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C" w:rsidRDefault="00EC3ACC" w:rsidP="00EC3ACC">
      <w:pPr>
        <w:pStyle w:val="Nadpis1"/>
        <w:rPr>
          <w:kern w:val="36"/>
        </w:rPr>
      </w:pPr>
      <w:r>
        <w:rPr>
          <w:kern w:val="36"/>
        </w:rPr>
        <w:t>Věci, které by dítě mělo mít sebou na tábor</w:t>
      </w:r>
    </w:p>
    <w:p w:rsidR="00EC3ACC" w:rsidRPr="00EC3ACC" w:rsidRDefault="00EC3ACC" w:rsidP="00EC3ACC"/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Lékařský posudek</w:t>
      </w:r>
      <w:r w:rsidRPr="00EC3ACC">
        <w:rPr>
          <w:rFonts w:ascii="Lucida Sans Unicode" w:hAnsi="Lucida Sans Unicode"/>
          <w:sz w:val="20"/>
          <w:szCs w:val="20"/>
        </w:rPr>
        <w:t xml:space="preserve"> na platném formuláři</w:t>
      </w:r>
      <w:r w:rsidR="00EC3ACC">
        <w:rPr>
          <w:rFonts w:ascii="Lucida Sans Unicode" w:hAnsi="Lucida Sans Unicode"/>
          <w:sz w:val="20"/>
          <w:szCs w:val="20"/>
        </w:rPr>
        <w:t>.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Bezinfekčnost</w:t>
      </w:r>
      <w:r w:rsidRPr="00EC3ACC">
        <w:rPr>
          <w:rFonts w:ascii="Lucida Sans Unicode" w:hAnsi="Lucida Sans Unicode"/>
          <w:sz w:val="20"/>
          <w:szCs w:val="20"/>
        </w:rPr>
        <w:t xml:space="preserve"> může zákonný zástupce podepsat na místě</w:t>
      </w:r>
      <w:r w:rsidR="00EC3ACC">
        <w:rPr>
          <w:rFonts w:ascii="Lucida Sans Unicode" w:hAnsi="Lucida Sans Unicode"/>
          <w:sz w:val="20"/>
          <w:szCs w:val="20"/>
        </w:rPr>
        <w:t>.</w:t>
      </w:r>
    </w:p>
    <w:p w:rsidR="00EC3ACC" w:rsidRDefault="00EC3ACC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Kopii kartičky zdravotní pojišťovny</w:t>
      </w:r>
      <w:r w:rsidRPr="00EC3ACC">
        <w:rPr>
          <w:rFonts w:ascii="Lucida Sans Unicode" w:hAnsi="Lucida Sans Unicode"/>
          <w:sz w:val="20"/>
          <w:szCs w:val="20"/>
        </w:rPr>
        <w:t xml:space="preserve">, nebo zákonným zástupcem podepsané potvrzení o tom, u které ZP je dítě pojištěno a rodné číslo dítěte. 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Karimatku</w:t>
      </w:r>
      <w:r w:rsidRPr="00EC3ACC">
        <w:rPr>
          <w:rFonts w:ascii="Lucida Sans Unicode" w:hAnsi="Lucida Sans Unicode"/>
          <w:sz w:val="20"/>
          <w:szCs w:val="20"/>
        </w:rPr>
        <w:t xml:space="preserve"> a </w:t>
      </w:r>
      <w:r w:rsidRPr="00EC3ACC">
        <w:rPr>
          <w:rFonts w:ascii="Lucida Sans Unicode" w:hAnsi="Lucida Sans Unicode"/>
          <w:b/>
          <w:sz w:val="20"/>
          <w:szCs w:val="20"/>
        </w:rPr>
        <w:t>spací pytel</w:t>
      </w:r>
      <w:r w:rsidRPr="00EC3ACC">
        <w:rPr>
          <w:rFonts w:ascii="Lucida Sans Unicode" w:hAnsi="Lucida Sans Unicode"/>
          <w:sz w:val="20"/>
          <w:szCs w:val="20"/>
        </w:rPr>
        <w:t>, případně ještě deku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Ochrannou přilbu</w:t>
      </w:r>
      <w:r w:rsidRPr="00EC3ACC">
        <w:rPr>
          <w:rFonts w:ascii="Lucida Sans Unicode" w:hAnsi="Lucida Sans Unicode"/>
          <w:sz w:val="20"/>
          <w:szCs w:val="20"/>
        </w:rPr>
        <w:t xml:space="preserve"> ( </w:t>
      </w:r>
      <w:proofErr w:type="gramStart"/>
      <w:r w:rsidRPr="00EC3ACC">
        <w:rPr>
          <w:rFonts w:ascii="Lucida Sans Unicode" w:hAnsi="Lucida Sans Unicode"/>
          <w:sz w:val="20"/>
          <w:szCs w:val="20"/>
        </w:rPr>
        <w:t>jezdeckou , případně</w:t>
      </w:r>
      <w:proofErr w:type="gramEnd"/>
      <w:r w:rsidRPr="00EC3ACC">
        <w:rPr>
          <w:rFonts w:ascii="Lucida Sans Unicode" w:hAnsi="Lucida Sans Unicode"/>
          <w:sz w:val="20"/>
          <w:szCs w:val="20"/>
        </w:rPr>
        <w:t xml:space="preserve"> cyklistickou nebo hokejovou apod.). V případě, že žádnou takovou nemáte, můžeme zapůjčit naši za poplatek 100,- Kč za týden. Tento poplatek uhradíte při příjezdu na tábor.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Oděv pro jezdecký výcvik</w:t>
      </w:r>
      <w:r w:rsidRPr="00EC3ACC">
        <w:rPr>
          <w:rFonts w:ascii="Lucida Sans Unicode" w:hAnsi="Lucida Sans Unicode"/>
          <w:sz w:val="20"/>
          <w:szCs w:val="20"/>
        </w:rPr>
        <w:t>. Pro teplé i chladnější počasí potřebují děti na ježdění dobře padnoucí, pohodlný a bezpečný oděv s dlouhými rukávy a dlouhými nohavicemi. Nejlépe přiléhavý a z přírodních vláken. Žádné ozdoby, nášivky, nebo odstávající střihy. Každý by měl mít rukavice – raději tenké a neklouzavé, nemusí v nich jezdit neustále, ale v případě alergické reakce jsou pro ochranu rukou nutné.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Obuv s hladkou podrážkou</w:t>
      </w:r>
      <w:r w:rsidRPr="00EC3ACC">
        <w:rPr>
          <w:rFonts w:ascii="Lucida Sans Unicode" w:hAnsi="Lucida Sans Unicode"/>
          <w:sz w:val="20"/>
          <w:szCs w:val="20"/>
        </w:rPr>
        <w:t>! V žádném případě ne výrazné vzorky nebo podpatky a dělené podrážky. Vyhovují tenisky s podrážkou na palubovou podlahu, nebo dobře padnoucí měkčí holinky, jezdecké boty, návleky atp. Z hlediska bezpečnosti a prevence možných zranění dbejte na to, aby děti měly oblečení, které by jim dovolilo dostatek pohybu, krylo pokud možno celý povrch těla a neumožňovalo zachycení o postroj koně, nebo větev …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Ostatní oblečení</w:t>
      </w:r>
      <w:r w:rsidRPr="00EC3ACC">
        <w:rPr>
          <w:rFonts w:ascii="Lucida Sans Unicode" w:hAnsi="Lucida Sans Unicode"/>
          <w:sz w:val="20"/>
          <w:szCs w:val="20"/>
        </w:rPr>
        <w:t xml:space="preserve"> na týden. 6 x spodní prádlo, trička, kalhoty, svetr, bundu nebo pláštěnku pro případ deštivého počasí, sportovní obuv, plavky</w:t>
      </w:r>
      <w:r w:rsidR="00EC3ACC">
        <w:rPr>
          <w:rFonts w:ascii="Lucida Sans Unicode" w:hAnsi="Lucida Sans Unicode"/>
          <w:sz w:val="20"/>
          <w:szCs w:val="20"/>
        </w:rPr>
        <w:t>, ručník</w:t>
      </w:r>
      <w:r w:rsidRPr="00EC3ACC">
        <w:rPr>
          <w:rFonts w:ascii="Lucida Sans Unicode" w:hAnsi="Lucida Sans Unicode"/>
          <w:sz w:val="20"/>
          <w:szCs w:val="20"/>
        </w:rPr>
        <w:t>. Určitě čepici proti slunci a sluneční brýle!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sz w:val="20"/>
          <w:szCs w:val="20"/>
        </w:rPr>
        <w:t xml:space="preserve">Baterku! Hygienické potřeby, </w:t>
      </w:r>
      <w:proofErr w:type="gramStart"/>
      <w:r w:rsidRPr="00EC3ACC">
        <w:rPr>
          <w:rFonts w:ascii="Lucida Sans Unicode" w:hAnsi="Lucida Sans Unicode"/>
          <w:sz w:val="20"/>
          <w:szCs w:val="20"/>
        </w:rPr>
        <w:t>kapesníky , opalovací</w:t>
      </w:r>
      <w:proofErr w:type="gramEnd"/>
      <w:r w:rsidRPr="00EC3ACC">
        <w:rPr>
          <w:rFonts w:ascii="Lucida Sans Unicode" w:hAnsi="Lucida Sans Unicode"/>
          <w:sz w:val="20"/>
          <w:szCs w:val="20"/>
        </w:rPr>
        <w:t xml:space="preserve"> krém…</w:t>
      </w:r>
    </w:p>
    <w:p w:rsid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b/>
          <w:sz w:val="20"/>
          <w:szCs w:val="20"/>
        </w:rPr>
        <w:t>Kapesné</w:t>
      </w:r>
      <w:r w:rsidRPr="00EC3ACC">
        <w:rPr>
          <w:rFonts w:ascii="Lucida Sans Unicode" w:hAnsi="Lucida Sans Unicode"/>
          <w:sz w:val="20"/>
          <w:szCs w:val="20"/>
        </w:rPr>
        <w:t xml:space="preserve"> (omezená možnost přikoupení sladkostí atd. i v místě, v každém turnusu se dostaneme minimálně 1 x do krámu a podle počasí na koupaliště, kde se platí snížené skupinové vstupné. Počítejte přibližně se 100,- Kč na vstup do </w:t>
      </w:r>
      <w:proofErr w:type="spellStart"/>
      <w:r w:rsidRPr="00EC3ACC">
        <w:rPr>
          <w:rFonts w:ascii="Lucida Sans Unicode" w:hAnsi="Lucida Sans Unicode"/>
          <w:sz w:val="20"/>
          <w:szCs w:val="20"/>
        </w:rPr>
        <w:t>Aquaparku</w:t>
      </w:r>
      <w:proofErr w:type="spellEnd"/>
      <w:r w:rsidRPr="00EC3ACC">
        <w:rPr>
          <w:rFonts w:ascii="Lucida Sans Unicode" w:hAnsi="Lucida Sans Unicode"/>
          <w:sz w:val="20"/>
          <w:szCs w:val="20"/>
        </w:rPr>
        <w:t xml:space="preserve"> na 3 hodiny a jízdné MHD a podle uvážení další částku na sladkosti </w:t>
      </w:r>
      <w:r w:rsidR="00EC3ACC">
        <w:rPr>
          <w:rFonts w:ascii="Lucida Sans Unicode" w:hAnsi="Lucida Sans Unicode"/>
          <w:sz w:val="20"/>
          <w:szCs w:val="20"/>
        </w:rPr>
        <w:t>a další dobroty</w:t>
      </w:r>
      <w:r w:rsidRPr="00EC3ACC">
        <w:rPr>
          <w:rFonts w:ascii="Lucida Sans Unicode" w:hAnsi="Lucida Sans Unicode"/>
          <w:sz w:val="20"/>
          <w:szCs w:val="20"/>
        </w:rPr>
        <w:t>…).</w:t>
      </w:r>
    </w:p>
    <w:p w:rsidR="007D62F3" w:rsidRPr="00EC3ACC" w:rsidRDefault="007D62F3" w:rsidP="00EC3ACC">
      <w:pPr>
        <w:pStyle w:val="Odstavecseseznamem"/>
        <w:numPr>
          <w:ilvl w:val="0"/>
          <w:numId w:val="4"/>
        </w:numPr>
        <w:rPr>
          <w:rFonts w:ascii="Lucida Sans Unicode" w:hAnsi="Lucida Sans Unicode"/>
          <w:sz w:val="20"/>
          <w:szCs w:val="20"/>
        </w:rPr>
      </w:pPr>
      <w:r w:rsidRPr="00EC3ACC">
        <w:rPr>
          <w:rFonts w:ascii="Lucida Sans Unicode" w:hAnsi="Lucida Sans Unicode"/>
          <w:sz w:val="20"/>
          <w:szCs w:val="20"/>
        </w:rPr>
        <w:t>Prosíme, nedávejte dětem cukr</w:t>
      </w:r>
      <w:r w:rsidR="00EC3ACC">
        <w:rPr>
          <w:rFonts w:ascii="Lucida Sans Unicode" w:hAnsi="Lucida Sans Unicode"/>
          <w:sz w:val="20"/>
          <w:szCs w:val="20"/>
        </w:rPr>
        <w:t xml:space="preserve"> (mravenci ve stanech). Ž</w:t>
      </w:r>
      <w:r w:rsidRPr="00EC3ACC">
        <w:rPr>
          <w:rFonts w:ascii="Lucida Sans Unicode" w:hAnsi="Lucida Sans Unicode"/>
          <w:sz w:val="20"/>
          <w:szCs w:val="20"/>
        </w:rPr>
        <w:t>výkačky pouze těm dětem, o kterých jste si jisti, že s nimi nebudou chodit ke koním</w:t>
      </w:r>
      <w:r w:rsidR="00EC3ACC">
        <w:rPr>
          <w:rFonts w:ascii="Lucida Sans Unicode" w:hAnsi="Lucida Sans Unicode"/>
          <w:sz w:val="20"/>
          <w:szCs w:val="20"/>
        </w:rPr>
        <w:t xml:space="preserve"> (nebezpečí vdechnutí koněm).</w:t>
      </w:r>
    </w:p>
    <w:p w:rsidR="009555B4" w:rsidRDefault="009555B4" w:rsidP="00EC3ACC"/>
    <w:sectPr w:rsidR="009555B4" w:rsidSect="0095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FE5"/>
    <w:multiLevelType w:val="hybridMultilevel"/>
    <w:tmpl w:val="F0569D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B4C5D"/>
    <w:multiLevelType w:val="multilevel"/>
    <w:tmpl w:val="7DB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68C0"/>
    <w:multiLevelType w:val="hybridMultilevel"/>
    <w:tmpl w:val="9F26EA2A"/>
    <w:lvl w:ilvl="0" w:tplc="16307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75B8B"/>
    <w:multiLevelType w:val="hybridMultilevel"/>
    <w:tmpl w:val="7CE62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2F3"/>
    <w:rsid w:val="007D62F3"/>
    <w:rsid w:val="00897B42"/>
    <w:rsid w:val="009555B4"/>
    <w:rsid w:val="00E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2F3"/>
  </w:style>
  <w:style w:type="paragraph" w:styleId="Nadpis1">
    <w:name w:val="heading 1"/>
    <w:basedOn w:val="Normln"/>
    <w:next w:val="Normln"/>
    <w:link w:val="Nadpis1Char"/>
    <w:uiPriority w:val="9"/>
    <w:qFormat/>
    <w:rsid w:val="00EC3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62F3"/>
    <w:rPr>
      <w:b/>
      <w:bCs/>
    </w:rPr>
  </w:style>
  <w:style w:type="paragraph" w:customStyle="1" w:styleId="rteleft1">
    <w:name w:val="rteleft1"/>
    <w:basedOn w:val="Normln"/>
    <w:rsid w:val="007D62F3"/>
    <w:pPr>
      <w:spacing w:after="150" w:line="396" w:lineRule="atLeast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3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Nytofa</dc:creator>
  <cp:lastModifiedBy>Nytofa</cp:lastModifiedBy>
  <cp:revision>2</cp:revision>
  <dcterms:created xsi:type="dcterms:W3CDTF">2012-04-23T14:38:00Z</dcterms:created>
  <dcterms:modified xsi:type="dcterms:W3CDTF">2012-05-02T15:30:00Z</dcterms:modified>
</cp:coreProperties>
</file>